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91" w:rsidRDefault="009E1E91">
      <w:pPr>
        <w:ind w:left="6300"/>
        <w:rPr>
          <w:sz w:val="24"/>
        </w:rPr>
      </w:pPr>
      <w:r>
        <w:rPr>
          <w:sz w:val="24"/>
        </w:rPr>
        <w:t>«Утверждаю»</w:t>
      </w:r>
    </w:p>
    <w:p w:rsidR="009E1E91" w:rsidRDefault="009E1E91">
      <w:pPr>
        <w:ind w:left="6300"/>
        <w:rPr>
          <w:sz w:val="24"/>
        </w:rPr>
      </w:pPr>
    </w:p>
    <w:p w:rsidR="009E1E91" w:rsidRDefault="009E1E91">
      <w:pPr>
        <w:ind w:left="6300"/>
        <w:rPr>
          <w:sz w:val="24"/>
        </w:rPr>
      </w:pPr>
    </w:p>
    <w:p w:rsidR="009E1E91" w:rsidRDefault="009E1E91">
      <w:pPr>
        <w:ind w:left="5400"/>
        <w:rPr>
          <w:sz w:val="24"/>
        </w:rPr>
      </w:pPr>
      <w:r>
        <w:rPr>
          <w:sz w:val="24"/>
        </w:rPr>
        <w:t xml:space="preserve">   ________________________</w:t>
      </w:r>
    </w:p>
    <w:p w:rsidR="009E1E91" w:rsidRDefault="009E1E91">
      <w:pPr>
        <w:ind w:left="5400"/>
        <w:rPr>
          <w:sz w:val="24"/>
        </w:rPr>
      </w:pPr>
    </w:p>
    <w:p w:rsidR="009E1E91" w:rsidRDefault="009E1E91">
      <w:pPr>
        <w:ind w:left="4680"/>
        <w:jc w:val="center"/>
        <w:rPr>
          <w:sz w:val="24"/>
        </w:rPr>
      </w:pPr>
      <w:r>
        <w:rPr>
          <w:sz w:val="24"/>
        </w:rPr>
        <w:t>Директор</w:t>
      </w:r>
    </w:p>
    <w:p w:rsidR="009E1E91" w:rsidRDefault="009E1E91">
      <w:pPr>
        <w:ind w:left="4680"/>
        <w:jc w:val="center"/>
        <w:rPr>
          <w:sz w:val="24"/>
        </w:rPr>
      </w:pPr>
      <w:r>
        <w:rPr>
          <w:sz w:val="24"/>
        </w:rPr>
        <w:t>ООО "МОК-производство"</w:t>
      </w:r>
    </w:p>
    <w:p w:rsidR="009E1E91" w:rsidRDefault="009E1E91">
      <w:pPr>
        <w:ind w:left="4680"/>
        <w:jc w:val="center"/>
        <w:rPr>
          <w:sz w:val="24"/>
        </w:rPr>
      </w:pPr>
      <w:r>
        <w:rPr>
          <w:sz w:val="24"/>
        </w:rPr>
        <w:t>Зубенко Е.В.</w:t>
      </w:r>
    </w:p>
    <w:p w:rsidR="009E1E91" w:rsidRDefault="009E1E91">
      <w:pPr>
        <w:ind w:left="6300"/>
        <w:rPr>
          <w:sz w:val="16"/>
        </w:rPr>
      </w:pPr>
    </w:p>
    <w:p w:rsidR="009E1E91" w:rsidRDefault="009E1E9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«</w:t>
      </w:r>
      <w:r w:rsidR="008F4F96">
        <w:rPr>
          <w:sz w:val="24"/>
        </w:rPr>
        <w:t xml:space="preserve"> </w:t>
      </w:r>
      <w:r w:rsidR="0042746B">
        <w:rPr>
          <w:sz w:val="24"/>
        </w:rPr>
        <w:t>24</w:t>
      </w:r>
      <w:r w:rsidR="003509CE">
        <w:rPr>
          <w:sz w:val="24"/>
        </w:rPr>
        <w:t xml:space="preserve">» </w:t>
      </w:r>
      <w:r w:rsidR="008F4F96">
        <w:rPr>
          <w:sz w:val="24"/>
        </w:rPr>
        <w:t xml:space="preserve"> </w:t>
      </w:r>
      <w:r w:rsidR="0042746B">
        <w:rPr>
          <w:sz w:val="24"/>
        </w:rPr>
        <w:t>августа</w:t>
      </w:r>
      <w:r w:rsidR="008F4F96">
        <w:rPr>
          <w:sz w:val="24"/>
        </w:rPr>
        <w:t xml:space="preserve">  </w:t>
      </w:r>
      <w:r w:rsidR="001E423A">
        <w:rPr>
          <w:sz w:val="24"/>
        </w:rPr>
        <w:t xml:space="preserve"> 20</w:t>
      </w:r>
      <w:r w:rsidR="00814C64">
        <w:rPr>
          <w:sz w:val="24"/>
        </w:rPr>
        <w:t>18</w:t>
      </w:r>
      <w:r>
        <w:rPr>
          <w:sz w:val="24"/>
        </w:rPr>
        <w:t xml:space="preserve"> г.</w:t>
      </w: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pStyle w:val="3"/>
        <w:tabs>
          <w:tab w:val="left" w:pos="0"/>
        </w:tabs>
      </w:pPr>
    </w:p>
    <w:p w:rsidR="009E1E91" w:rsidRDefault="009E1E91">
      <w:pPr>
        <w:pStyle w:val="3"/>
        <w:tabs>
          <w:tab w:val="left" w:pos="0"/>
        </w:tabs>
      </w:pPr>
    </w:p>
    <w:p w:rsidR="009E1E91" w:rsidRDefault="009E1E91">
      <w:pPr>
        <w:pStyle w:val="3"/>
        <w:tabs>
          <w:tab w:val="left" w:pos="0"/>
        </w:tabs>
      </w:pPr>
    </w:p>
    <w:p w:rsidR="009E1E91" w:rsidRDefault="009E1E91">
      <w:pPr>
        <w:pStyle w:val="3"/>
        <w:tabs>
          <w:tab w:val="left" w:pos="0"/>
        </w:tabs>
      </w:pPr>
    </w:p>
    <w:p w:rsidR="009E1E91" w:rsidRDefault="009E1E91">
      <w:pPr>
        <w:pStyle w:val="3"/>
        <w:tabs>
          <w:tab w:val="left" w:pos="0"/>
        </w:tabs>
      </w:pPr>
    </w:p>
    <w:p w:rsidR="009E1E91" w:rsidRDefault="009E1E91">
      <w:pPr>
        <w:pStyle w:val="3"/>
        <w:tabs>
          <w:tab w:val="left" w:pos="0"/>
        </w:tabs>
      </w:pPr>
    </w:p>
    <w:p w:rsidR="009E1E91" w:rsidRDefault="009E1E91">
      <w:pPr>
        <w:pStyle w:val="3"/>
        <w:tabs>
          <w:tab w:val="left" w:pos="0"/>
        </w:tabs>
      </w:pPr>
    </w:p>
    <w:p w:rsidR="008F4F96" w:rsidRDefault="009E1E91">
      <w:pPr>
        <w:jc w:val="center"/>
        <w:rPr>
          <w:b/>
          <w:sz w:val="48"/>
        </w:rPr>
      </w:pPr>
      <w:r>
        <w:rPr>
          <w:b/>
          <w:sz w:val="48"/>
        </w:rPr>
        <w:t xml:space="preserve">Условия проведения </w:t>
      </w:r>
      <w:r w:rsidR="008F4F96">
        <w:rPr>
          <w:b/>
          <w:sz w:val="48"/>
        </w:rPr>
        <w:t xml:space="preserve">Акции </w:t>
      </w:r>
    </w:p>
    <w:p w:rsidR="009E1E91" w:rsidRDefault="007D3571">
      <w:pPr>
        <w:jc w:val="center"/>
        <w:rPr>
          <w:b/>
          <w:sz w:val="48"/>
        </w:rPr>
      </w:pPr>
      <w:r>
        <w:rPr>
          <w:b/>
          <w:sz w:val="48"/>
        </w:rPr>
        <w:t>«</w:t>
      </w:r>
      <w:proofErr w:type="spellStart"/>
      <w:r w:rsidR="0042746B">
        <w:rPr>
          <w:b/>
          <w:sz w:val="48"/>
        </w:rPr>
        <w:t>ЛитРес</w:t>
      </w:r>
      <w:proofErr w:type="spellEnd"/>
      <w:r w:rsidR="009E1E91">
        <w:rPr>
          <w:b/>
          <w:sz w:val="48"/>
        </w:rPr>
        <w:t>»</w:t>
      </w:r>
    </w:p>
    <w:p w:rsidR="009E1E91" w:rsidRDefault="009E1E91"/>
    <w:p w:rsidR="009E1E91" w:rsidRDefault="009E1E91"/>
    <w:p w:rsidR="009E1E91" w:rsidRDefault="009E1E91"/>
    <w:p w:rsidR="009E1E91" w:rsidRDefault="009E1E91"/>
    <w:p w:rsidR="009E1E91" w:rsidRDefault="009E1E91"/>
    <w:p w:rsidR="009E1E91" w:rsidRDefault="009E1E91">
      <w:pPr>
        <w:jc w:val="center"/>
        <w:rPr>
          <w:b/>
          <w:sz w:val="28"/>
        </w:rPr>
      </w:pPr>
      <w:r>
        <w:rPr>
          <w:b/>
          <w:sz w:val="28"/>
        </w:rPr>
        <w:t>Организатор: ООО "МОК-производство"</w:t>
      </w: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8F4F96">
      <w:pPr>
        <w:jc w:val="center"/>
        <w:rPr>
          <w:sz w:val="28"/>
        </w:rPr>
      </w:pPr>
      <w:r>
        <w:rPr>
          <w:sz w:val="28"/>
        </w:rPr>
        <w:t xml:space="preserve">   </w:t>
      </w:r>
    </w:p>
    <w:p w:rsidR="008F4F96" w:rsidRDefault="008F4F96">
      <w:pPr>
        <w:jc w:val="center"/>
        <w:rPr>
          <w:sz w:val="28"/>
        </w:rPr>
      </w:pPr>
    </w:p>
    <w:p w:rsidR="008F4F96" w:rsidRDefault="008F4F96" w:rsidP="006D4E5C">
      <w:pPr>
        <w:rPr>
          <w:sz w:val="28"/>
        </w:rPr>
      </w:pPr>
    </w:p>
    <w:p w:rsidR="006D4E5C" w:rsidRDefault="006D4E5C" w:rsidP="006D4E5C">
      <w:pPr>
        <w:rPr>
          <w:sz w:val="28"/>
        </w:rPr>
      </w:pPr>
    </w:p>
    <w:p w:rsidR="008F4F96" w:rsidRDefault="008F4F96">
      <w:pPr>
        <w:jc w:val="center"/>
        <w:rPr>
          <w:sz w:val="28"/>
        </w:rPr>
      </w:pPr>
    </w:p>
    <w:p w:rsidR="009E1E91" w:rsidRDefault="009E1E91">
      <w:pPr>
        <w:pStyle w:val="a6"/>
      </w:pPr>
      <w:r>
        <w:lastRenderedPageBreak/>
        <w:t xml:space="preserve">Условия проведения </w:t>
      </w:r>
      <w:r w:rsidR="008F4F96">
        <w:t xml:space="preserve">Акции </w:t>
      </w:r>
    </w:p>
    <w:p w:rsidR="009E1E91" w:rsidRDefault="007D3571">
      <w:pPr>
        <w:pStyle w:val="a6"/>
      </w:pPr>
      <w:r>
        <w:t xml:space="preserve"> «</w:t>
      </w:r>
      <w:r w:rsidR="0042746B">
        <w:t>ЛитРес</w:t>
      </w:r>
      <w:r w:rsidR="009E1E91">
        <w:t>».</w:t>
      </w:r>
    </w:p>
    <w:tbl>
      <w:tblPr>
        <w:tblW w:w="9786" w:type="dxa"/>
        <w:tblInd w:w="-117" w:type="dxa"/>
        <w:tblLayout w:type="fixed"/>
        <w:tblLook w:val="0000"/>
      </w:tblPr>
      <w:tblGrid>
        <w:gridCol w:w="554"/>
        <w:gridCol w:w="1800"/>
        <w:gridCol w:w="7432"/>
      </w:tblGrid>
      <w:tr w:rsidR="009E1E91" w:rsidTr="008F4F96">
        <w:trPr>
          <w:trHeight w:val="60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1) </w:t>
            </w:r>
          </w:p>
          <w:p w:rsidR="009E1E91" w:rsidRDefault="009E1E91">
            <w:pPr>
              <w:pStyle w:val="21"/>
              <w:jc w:val="both"/>
              <w:rPr>
                <w:sz w:val="22"/>
              </w:rPr>
            </w:pPr>
          </w:p>
          <w:p w:rsidR="009E1E91" w:rsidRDefault="009E1E91">
            <w:pPr>
              <w:pStyle w:val="21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</w:t>
            </w:r>
            <w:r w:rsidR="008F4F96">
              <w:rPr>
                <w:b/>
                <w:sz w:val="22"/>
              </w:rPr>
              <w:t>Акции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91" w:rsidRDefault="009E1E91" w:rsidP="0042746B">
            <w:pPr>
              <w:pStyle w:val="21"/>
              <w:snapToGrid w:val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</w:t>
            </w:r>
            <w:r w:rsidR="0042746B">
              <w:rPr>
                <w:b/>
                <w:i/>
                <w:sz w:val="22"/>
              </w:rPr>
              <w:t xml:space="preserve">Кубанские семечки + </w:t>
            </w:r>
            <w:proofErr w:type="spellStart"/>
            <w:r w:rsidR="0042746B">
              <w:rPr>
                <w:b/>
                <w:i/>
                <w:sz w:val="22"/>
              </w:rPr>
              <w:t>ЛитРес</w:t>
            </w:r>
            <w:proofErr w:type="spellEnd"/>
            <w:r>
              <w:rPr>
                <w:b/>
                <w:i/>
                <w:sz w:val="22"/>
              </w:rPr>
              <w:t>»</w:t>
            </w:r>
            <w:r w:rsidR="0042746B">
              <w:rPr>
                <w:b/>
                <w:i/>
                <w:sz w:val="22"/>
              </w:rPr>
              <w:t xml:space="preserve"> (далее </w:t>
            </w:r>
            <w:proofErr w:type="spellStart"/>
            <w:r w:rsidR="0042746B">
              <w:rPr>
                <w:b/>
                <w:i/>
                <w:sz w:val="22"/>
              </w:rPr>
              <w:t>ЛитРес</w:t>
            </w:r>
            <w:proofErr w:type="spellEnd"/>
            <w:r w:rsidR="005E5079">
              <w:rPr>
                <w:b/>
                <w:i/>
                <w:sz w:val="22"/>
              </w:rPr>
              <w:t>)</w:t>
            </w:r>
          </w:p>
        </w:tc>
      </w:tr>
      <w:tr w:rsidR="009E1E91" w:rsidRPr="00C50E02" w:rsidTr="008F4F96">
        <w:trPr>
          <w:cantSplit/>
          <w:trHeight w:val="257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8F4F9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2</w:t>
            </w:r>
            <w:r w:rsidR="009E1E91" w:rsidRPr="00C50E02">
              <w:rPr>
                <w:b/>
                <w:sz w:val="22"/>
              </w:rPr>
              <w:t xml:space="preserve">) </w:t>
            </w:r>
          </w:p>
          <w:p w:rsidR="009E1E91" w:rsidRPr="00C50E02" w:rsidRDefault="009E1E91">
            <w:pPr>
              <w:pStyle w:val="21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 xml:space="preserve">Информация об организаторе </w:t>
            </w:r>
            <w:r w:rsidR="008F4F96" w:rsidRPr="00C50E02">
              <w:rPr>
                <w:b/>
                <w:sz w:val="22"/>
              </w:rPr>
              <w:t>Акции</w:t>
            </w:r>
            <w:r w:rsidRPr="00C50E02">
              <w:rPr>
                <w:b/>
                <w:sz w:val="22"/>
              </w:rPr>
              <w:t>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91" w:rsidRPr="00C50E02" w:rsidRDefault="009E1E91" w:rsidP="00927D18">
            <w:pPr>
              <w:pStyle w:val="21"/>
              <w:snapToGrid w:val="0"/>
              <w:rPr>
                <w:sz w:val="22"/>
              </w:rPr>
            </w:pPr>
            <w:r w:rsidRPr="00C50E02">
              <w:rPr>
                <w:sz w:val="22"/>
              </w:rPr>
              <w:t xml:space="preserve">Наименование организатора </w:t>
            </w:r>
            <w:r w:rsidR="00451F85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>:</w:t>
            </w:r>
          </w:p>
          <w:p w:rsidR="009E1E91" w:rsidRPr="00C50E02" w:rsidRDefault="009E1E91" w:rsidP="00927D18">
            <w:pPr>
              <w:rPr>
                <w:sz w:val="22"/>
              </w:rPr>
            </w:pPr>
            <w:r w:rsidRPr="00C50E02">
              <w:rPr>
                <w:sz w:val="22"/>
              </w:rPr>
              <w:t>Общество с ограниченной ответственностью "МОК-производство"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Юридический адрес: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142181, Московская область,</w:t>
            </w:r>
            <w:r w:rsidR="00451F85" w:rsidRPr="00C50E02">
              <w:rPr>
                <w:sz w:val="22"/>
              </w:rPr>
              <w:t xml:space="preserve"> </w:t>
            </w:r>
            <w:proofErr w:type="gramStart"/>
            <w:r w:rsidR="00451F85" w:rsidRPr="00C50E02">
              <w:rPr>
                <w:sz w:val="22"/>
              </w:rPr>
              <w:t>г</w:t>
            </w:r>
            <w:proofErr w:type="gramEnd"/>
            <w:r w:rsidR="00451F85" w:rsidRPr="00C50E02">
              <w:rPr>
                <w:sz w:val="22"/>
              </w:rPr>
              <w:t xml:space="preserve">. Подольск, </w:t>
            </w:r>
            <w:proofErr w:type="spellStart"/>
            <w:r w:rsidR="00451F85" w:rsidRPr="00C50E02">
              <w:rPr>
                <w:sz w:val="22"/>
              </w:rPr>
              <w:t>мкр</w:t>
            </w:r>
            <w:proofErr w:type="spellEnd"/>
            <w:r w:rsidRPr="00C50E02">
              <w:rPr>
                <w:sz w:val="22"/>
              </w:rPr>
              <w:t>. Климовск, Бережковский проезд, д.20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Почтовый адрес:</w:t>
            </w:r>
          </w:p>
          <w:p w:rsidR="00451F85" w:rsidRPr="00C50E02" w:rsidRDefault="00451F85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142181, Московская область, </w:t>
            </w:r>
            <w:proofErr w:type="gramStart"/>
            <w:r w:rsidRPr="00C50E02">
              <w:rPr>
                <w:sz w:val="22"/>
              </w:rPr>
              <w:t>г</w:t>
            </w:r>
            <w:proofErr w:type="gramEnd"/>
            <w:r w:rsidRPr="00C50E02">
              <w:rPr>
                <w:sz w:val="22"/>
              </w:rPr>
              <w:t xml:space="preserve">. Подольск, </w:t>
            </w:r>
            <w:proofErr w:type="spellStart"/>
            <w:r w:rsidRPr="00C50E02">
              <w:rPr>
                <w:sz w:val="22"/>
              </w:rPr>
              <w:t>мкр</w:t>
            </w:r>
            <w:proofErr w:type="spellEnd"/>
            <w:r w:rsidRPr="00C50E02">
              <w:rPr>
                <w:sz w:val="22"/>
              </w:rPr>
              <w:t>. Климовск, Бережковский проезд, д.20</w:t>
            </w:r>
          </w:p>
          <w:p w:rsidR="009E1E91" w:rsidRPr="00C50E02" w:rsidRDefault="009E1E91" w:rsidP="00927D18">
            <w:pPr>
              <w:rPr>
                <w:sz w:val="22"/>
              </w:rPr>
            </w:pPr>
            <w:r w:rsidRPr="00C50E02">
              <w:rPr>
                <w:sz w:val="22"/>
              </w:rPr>
              <w:t>ИНН 5021015350 КПП 502101001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Банковские реквизиты:</w:t>
            </w:r>
          </w:p>
          <w:p w:rsidR="004D6E07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рас</w:t>
            </w:r>
            <w:r w:rsidR="00814C64">
              <w:rPr>
                <w:sz w:val="22"/>
              </w:rPr>
              <w:t xml:space="preserve">четный счет </w:t>
            </w:r>
            <w:r w:rsidR="00814C64">
              <w:rPr>
                <w:szCs w:val="24"/>
              </w:rPr>
              <w:t>40702810214000001312</w:t>
            </w:r>
            <w:r w:rsidRPr="00C50E02">
              <w:rPr>
                <w:sz w:val="22"/>
              </w:rPr>
              <w:t xml:space="preserve"> в</w:t>
            </w:r>
            <w:r w:rsidR="004D6E07">
              <w:rPr>
                <w:sz w:val="22"/>
              </w:rPr>
              <w:t xml:space="preserve"> </w:t>
            </w:r>
            <w:r w:rsidR="004D6E07">
              <w:rPr>
                <w:szCs w:val="24"/>
              </w:rPr>
              <w:t>ПАО АКБ «</w:t>
            </w:r>
            <w:proofErr w:type="spellStart"/>
            <w:r w:rsidR="004D6E07">
              <w:rPr>
                <w:szCs w:val="24"/>
              </w:rPr>
              <w:t>Металлинвестбанк</w:t>
            </w:r>
            <w:proofErr w:type="spellEnd"/>
            <w:r w:rsidR="004D6E07">
              <w:rPr>
                <w:szCs w:val="24"/>
              </w:rPr>
              <w:t>» г</w:t>
            </w:r>
            <w:proofErr w:type="gramStart"/>
            <w:r w:rsidR="004D6E07">
              <w:rPr>
                <w:szCs w:val="24"/>
              </w:rPr>
              <w:t>.М</w:t>
            </w:r>
            <w:proofErr w:type="gramEnd"/>
            <w:r w:rsidR="004D6E07">
              <w:rPr>
                <w:szCs w:val="24"/>
              </w:rPr>
              <w:t>осква</w:t>
            </w:r>
            <w:r w:rsidRPr="00C50E02">
              <w:rPr>
                <w:sz w:val="22"/>
              </w:rPr>
              <w:t xml:space="preserve">, 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корреспондентский счет </w:t>
            </w:r>
            <w:r w:rsidR="004D6E07">
              <w:rPr>
                <w:szCs w:val="24"/>
              </w:rPr>
              <w:t>30101810300000000176</w:t>
            </w:r>
          </w:p>
          <w:p w:rsidR="009E1E91" w:rsidRPr="00C50E02" w:rsidRDefault="009E1E91" w:rsidP="004D6E07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БИК: </w:t>
            </w:r>
            <w:r w:rsidR="004D6E07">
              <w:rPr>
                <w:szCs w:val="24"/>
              </w:rPr>
              <w:t>044525176</w:t>
            </w:r>
          </w:p>
        </w:tc>
      </w:tr>
      <w:tr w:rsidR="009E1E91" w:rsidRPr="00C50E02" w:rsidTr="008F4F96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8F4F9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3</w:t>
            </w:r>
            <w:r w:rsidR="009E1E91" w:rsidRPr="00C50E02">
              <w:rPr>
                <w:b/>
                <w:sz w:val="22"/>
              </w:rPr>
              <w:t xml:space="preserve">) </w:t>
            </w:r>
          </w:p>
          <w:p w:rsidR="009E1E91" w:rsidRPr="00C50E02" w:rsidRDefault="009E1E91">
            <w:pPr>
              <w:pStyle w:val="21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 xml:space="preserve">Сроки проведения </w:t>
            </w:r>
            <w:r w:rsidR="008F4F96" w:rsidRPr="00C50E02">
              <w:rPr>
                <w:b/>
                <w:sz w:val="22"/>
              </w:rPr>
              <w:t>Акции</w:t>
            </w:r>
            <w:r w:rsidRPr="00C50E02">
              <w:rPr>
                <w:b/>
                <w:sz w:val="22"/>
              </w:rPr>
              <w:t>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91" w:rsidRPr="00C50E02" w:rsidRDefault="00AB4013" w:rsidP="00927D18">
            <w:pPr>
              <w:pStyle w:val="21"/>
              <w:snapToGrid w:val="0"/>
              <w:rPr>
                <w:sz w:val="22"/>
              </w:rPr>
            </w:pPr>
            <w:r w:rsidRPr="00C50E02">
              <w:rPr>
                <w:sz w:val="22"/>
              </w:rPr>
              <w:t>Период с «</w:t>
            </w:r>
            <w:r w:rsidR="0042746B">
              <w:rPr>
                <w:sz w:val="22"/>
              </w:rPr>
              <w:t>01</w:t>
            </w:r>
            <w:r w:rsidRPr="00C50E02">
              <w:rPr>
                <w:sz w:val="22"/>
              </w:rPr>
              <w:t xml:space="preserve">» </w:t>
            </w:r>
            <w:r w:rsidR="0042746B">
              <w:rPr>
                <w:sz w:val="22"/>
              </w:rPr>
              <w:t>сентября</w:t>
            </w:r>
            <w:r w:rsidR="008F4F96" w:rsidRPr="00C50E02">
              <w:rPr>
                <w:sz w:val="22"/>
              </w:rPr>
              <w:t xml:space="preserve"> 20</w:t>
            </w:r>
            <w:r w:rsidR="004D6E07">
              <w:rPr>
                <w:sz w:val="22"/>
              </w:rPr>
              <w:t>18</w:t>
            </w:r>
            <w:r w:rsidR="000234B3" w:rsidRPr="00C50E02">
              <w:rPr>
                <w:sz w:val="22"/>
              </w:rPr>
              <w:t xml:space="preserve"> года по «</w:t>
            </w:r>
            <w:r w:rsidR="0042746B">
              <w:rPr>
                <w:sz w:val="22"/>
              </w:rPr>
              <w:t>30</w:t>
            </w:r>
            <w:r w:rsidR="00942ECF" w:rsidRPr="00C50E02">
              <w:rPr>
                <w:sz w:val="22"/>
              </w:rPr>
              <w:t xml:space="preserve">» </w:t>
            </w:r>
            <w:r w:rsidR="0042746B">
              <w:rPr>
                <w:sz w:val="22"/>
              </w:rPr>
              <w:t>июня</w:t>
            </w:r>
            <w:r w:rsidR="008F4F96" w:rsidRPr="00C50E02">
              <w:rPr>
                <w:sz w:val="22"/>
              </w:rPr>
              <w:t xml:space="preserve"> 20</w:t>
            </w:r>
            <w:r w:rsidR="0042746B">
              <w:rPr>
                <w:sz w:val="22"/>
              </w:rPr>
              <w:t>19</w:t>
            </w:r>
            <w:r w:rsidRPr="00C50E02">
              <w:rPr>
                <w:sz w:val="22"/>
              </w:rPr>
              <w:t xml:space="preserve"> года</w:t>
            </w:r>
          </w:p>
        </w:tc>
      </w:tr>
      <w:tr w:rsidR="009E1E91" w:rsidRPr="00C50E02" w:rsidTr="008F4F96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8F4F9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4</w:t>
            </w:r>
            <w:r w:rsidR="009E1E91" w:rsidRPr="00C50E02">
              <w:rPr>
                <w:b/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 xml:space="preserve">Порядок участия в </w:t>
            </w:r>
            <w:r w:rsidR="008F4F96" w:rsidRPr="00C50E02">
              <w:rPr>
                <w:b/>
                <w:sz w:val="22"/>
              </w:rPr>
              <w:t>Акции</w:t>
            </w:r>
            <w:r w:rsidRPr="00C50E02">
              <w:rPr>
                <w:b/>
                <w:sz w:val="22"/>
              </w:rPr>
              <w:t>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91" w:rsidRPr="00C50E02" w:rsidRDefault="009E1E91" w:rsidP="00927D18">
            <w:pPr>
              <w:pStyle w:val="21"/>
              <w:snapToGrid w:val="0"/>
              <w:rPr>
                <w:sz w:val="22"/>
              </w:rPr>
            </w:pPr>
            <w:r w:rsidRPr="00927D18">
              <w:rPr>
                <w:sz w:val="22"/>
              </w:rPr>
              <w:t xml:space="preserve">Порядок участия в </w:t>
            </w:r>
            <w:r w:rsidR="008F4F96" w:rsidRPr="00927D18">
              <w:rPr>
                <w:sz w:val="22"/>
              </w:rPr>
              <w:t>Акции</w:t>
            </w:r>
            <w:r w:rsidRPr="00C50E02">
              <w:rPr>
                <w:sz w:val="22"/>
              </w:rPr>
              <w:t>:</w:t>
            </w:r>
          </w:p>
          <w:p w:rsidR="002B0930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Участником </w:t>
            </w:r>
            <w:r w:rsidR="008F4F96" w:rsidRPr="00C50E02">
              <w:rPr>
                <w:sz w:val="22"/>
              </w:rPr>
              <w:t xml:space="preserve">Акции  </w:t>
            </w:r>
            <w:r w:rsidRPr="00927D18">
              <w:rPr>
                <w:sz w:val="22"/>
              </w:rPr>
              <w:t>«</w:t>
            </w:r>
            <w:proofErr w:type="spellStart"/>
            <w:r w:rsidR="0042746B">
              <w:rPr>
                <w:sz w:val="22"/>
              </w:rPr>
              <w:t>ЛитРес</w:t>
            </w:r>
            <w:proofErr w:type="spellEnd"/>
            <w:r w:rsidRPr="00927D18">
              <w:rPr>
                <w:sz w:val="22"/>
              </w:rPr>
              <w:t xml:space="preserve">» </w:t>
            </w:r>
            <w:r w:rsidRPr="00C50E02">
              <w:rPr>
                <w:sz w:val="22"/>
              </w:rPr>
              <w:t xml:space="preserve">может быть физическое лицо старше 6 лет, постоянно проживающее на территории Российской Федерации. От имени детей младше 6 лет могут стать Участниками </w:t>
            </w:r>
            <w:r w:rsidR="008F4F96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 их законные представители. Для того</w:t>
            </w:r>
            <w:proofErr w:type="gramStart"/>
            <w:r w:rsidRPr="00C50E02">
              <w:rPr>
                <w:sz w:val="22"/>
              </w:rPr>
              <w:t>,</w:t>
            </w:r>
            <w:proofErr w:type="gramEnd"/>
            <w:r w:rsidRPr="00C50E02">
              <w:rPr>
                <w:sz w:val="22"/>
              </w:rPr>
              <w:t xml:space="preserve"> чтобы стать участником </w:t>
            </w:r>
            <w:r w:rsidR="008F4F96" w:rsidRPr="00C50E02">
              <w:rPr>
                <w:sz w:val="22"/>
              </w:rPr>
              <w:t xml:space="preserve">Акции </w:t>
            </w:r>
            <w:r w:rsidRPr="00C50E02">
              <w:rPr>
                <w:sz w:val="22"/>
              </w:rPr>
              <w:t xml:space="preserve"> </w:t>
            </w:r>
            <w:r w:rsidRPr="00927D18">
              <w:rPr>
                <w:sz w:val="22"/>
              </w:rPr>
              <w:t>«</w:t>
            </w:r>
            <w:proofErr w:type="spellStart"/>
            <w:r w:rsidR="0042746B">
              <w:rPr>
                <w:sz w:val="22"/>
              </w:rPr>
              <w:t>ЛитРес</w:t>
            </w:r>
            <w:proofErr w:type="spellEnd"/>
            <w:r w:rsidRPr="00927D18">
              <w:rPr>
                <w:sz w:val="22"/>
              </w:rPr>
              <w:t>»</w:t>
            </w:r>
            <w:r w:rsidR="002B0930" w:rsidRPr="00927D18">
              <w:rPr>
                <w:sz w:val="22"/>
              </w:rPr>
              <w:t xml:space="preserve"> </w:t>
            </w:r>
            <w:r w:rsidRPr="00C50E02">
              <w:rPr>
                <w:sz w:val="22"/>
              </w:rPr>
              <w:t xml:space="preserve">необходимо проживать на территории Российской Федерации и приобрести пачку </w:t>
            </w:r>
            <w:r w:rsidR="002B0930" w:rsidRPr="00C50E02">
              <w:rPr>
                <w:sz w:val="22"/>
              </w:rPr>
              <w:t>семечек</w:t>
            </w:r>
            <w:r w:rsidR="00075A36" w:rsidRPr="00C50E02">
              <w:rPr>
                <w:sz w:val="22"/>
              </w:rPr>
              <w:t xml:space="preserve"> «</w:t>
            </w:r>
            <w:r w:rsidR="002B0930" w:rsidRPr="00C50E02">
              <w:rPr>
                <w:sz w:val="22"/>
              </w:rPr>
              <w:t>Семена подсолнечника обжаренные «Кубанские семечки»</w:t>
            </w:r>
            <w:r w:rsidR="00BA60A9">
              <w:rPr>
                <w:sz w:val="22"/>
              </w:rPr>
              <w:t xml:space="preserve"> отборные</w:t>
            </w:r>
            <w:r w:rsidR="00075A36" w:rsidRPr="00C50E02">
              <w:rPr>
                <w:sz w:val="22"/>
              </w:rPr>
              <w:t>»</w:t>
            </w:r>
            <w:r w:rsidR="002F3535" w:rsidRPr="00C50E02">
              <w:rPr>
                <w:sz w:val="22"/>
              </w:rPr>
              <w:t xml:space="preserve"> </w:t>
            </w:r>
            <w:r w:rsidRPr="00C50E02">
              <w:rPr>
                <w:sz w:val="22"/>
              </w:rPr>
              <w:t xml:space="preserve"> фасовкой </w:t>
            </w:r>
            <w:r w:rsidR="0042746B">
              <w:rPr>
                <w:sz w:val="22"/>
              </w:rPr>
              <w:t>220</w:t>
            </w:r>
            <w:r w:rsidR="002B0930" w:rsidRPr="00C50E02">
              <w:rPr>
                <w:sz w:val="22"/>
              </w:rPr>
              <w:t xml:space="preserve"> грамм</w:t>
            </w:r>
            <w:r w:rsidR="00694317" w:rsidRPr="00C50E02">
              <w:rPr>
                <w:sz w:val="22"/>
              </w:rPr>
              <w:t>.</w:t>
            </w:r>
            <w:r w:rsidR="00694317" w:rsidRPr="00C50E02">
              <w:rPr>
                <w:sz w:val="22"/>
              </w:rPr>
              <w:tab/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К участию в </w:t>
            </w:r>
            <w:r w:rsidR="008F4F96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 </w:t>
            </w:r>
            <w:r w:rsidRPr="00927D18">
              <w:rPr>
                <w:sz w:val="22"/>
              </w:rPr>
              <w:t>«</w:t>
            </w:r>
            <w:proofErr w:type="spellStart"/>
            <w:r w:rsidR="0042746B">
              <w:rPr>
                <w:sz w:val="22"/>
              </w:rPr>
              <w:t>ЛитРес</w:t>
            </w:r>
            <w:proofErr w:type="spellEnd"/>
            <w:r w:rsidRPr="00927D18">
              <w:rPr>
                <w:sz w:val="22"/>
              </w:rPr>
              <w:t>»</w:t>
            </w:r>
            <w:r w:rsidRPr="00C50E02">
              <w:rPr>
                <w:sz w:val="22"/>
              </w:rPr>
              <w:t xml:space="preserve"> не допускаются: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- работники Компании и  лица, представляющие интересы Компании, а также члены их семей;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- лица, признанные в установленном порядке, </w:t>
            </w:r>
            <w:proofErr w:type="spellStart"/>
            <w:r w:rsidRPr="00C50E02">
              <w:rPr>
                <w:sz w:val="22"/>
              </w:rPr>
              <w:t>аффилированными</w:t>
            </w:r>
            <w:proofErr w:type="spellEnd"/>
            <w:r w:rsidRPr="00C50E02">
              <w:rPr>
                <w:sz w:val="22"/>
              </w:rPr>
              <w:t xml:space="preserve"> с Компанией;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- работники и представители третьих лиц, имеющие договорные отношения с Компанией, и связанные с организацией и/или проведением </w:t>
            </w:r>
            <w:r w:rsidR="002B0930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>, а также члены их семей.</w:t>
            </w:r>
          </w:p>
          <w:p w:rsidR="009E1E91" w:rsidRPr="00C50E02" w:rsidRDefault="009E1E91" w:rsidP="0042746B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Участник </w:t>
            </w:r>
            <w:r w:rsidR="008F4F96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, приобретший </w:t>
            </w:r>
            <w:r w:rsidR="002B0930" w:rsidRPr="00C50E02">
              <w:rPr>
                <w:sz w:val="22"/>
              </w:rPr>
              <w:t>пачку семечек</w:t>
            </w:r>
            <w:r w:rsidRPr="00C50E02">
              <w:rPr>
                <w:sz w:val="22"/>
              </w:rPr>
              <w:t>, произведенные под товарным знаком «</w:t>
            </w:r>
            <w:r w:rsidR="002B0930" w:rsidRPr="00C50E02">
              <w:rPr>
                <w:sz w:val="22"/>
              </w:rPr>
              <w:t>Кубанские семечки</w:t>
            </w:r>
            <w:r w:rsidRPr="00C50E02">
              <w:rPr>
                <w:sz w:val="22"/>
              </w:rPr>
              <w:t>», выпускаемы</w:t>
            </w:r>
            <w:r w:rsidR="002D6958" w:rsidRPr="00C50E02">
              <w:rPr>
                <w:sz w:val="22"/>
              </w:rPr>
              <w:t>е</w:t>
            </w:r>
            <w:r w:rsidRPr="00C50E02">
              <w:rPr>
                <w:sz w:val="22"/>
              </w:rPr>
              <w:t xml:space="preserve"> в </w:t>
            </w:r>
            <w:r w:rsidR="0042746B">
              <w:rPr>
                <w:sz w:val="22"/>
              </w:rPr>
              <w:t>упаковке 220</w:t>
            </w:r>
            <w:r w:rsidR="002B0930" w:rsidRPr="00C50E02">
              <w:rPr>
                <w:sz w:val="22"/>
              </w:rPr>
              <w:t xml:space="preserve"> грамм</w:t>
            </w:r>
            <w:r w:rsidR="00694317" w:rsidRPr="00C50E02">
              <w:rPr>
                <w:sz w:val="22"/>
              </w:rPr>
              <w:t xml:space="preserve"> </w:t>
            </w:r>
            <w:r w:rsidRPr="00C50E02">
              <w:rPr>
                <w:sz w:val="22"/>
              </w:rPr>
              <w:t>(далее совместно</w:t>
            </w:r>
            <w:r w:rsidR="0042746B">
              <w:rPr>
                <w:sz w:val="22"/>
              </w:rPr>
              <w:t xml:space="preserve"> именуемые – Продукция) получает гарантированный приз от </w:t>
            </w:r>
            <w:proofErr w:type="spellStart"/>
            <w:r w:rsidR="0042746B">
              <w:rPr>
                <w:sz w:val="22"/>
              </w:rPr>
              <w:t>ЛитРес</w:t>
            </w:r>
            <w:proofErr w:type="spellEnd"/>
            <w:r w:rsidRPr="00C50E02">
              <w:rPr>
                <w:sz w:val="22"/>
              </w:rPr>
              <w:t xml:space="preserve">. </w:t>
            </w:r>
          </w:p>
        </w:tc>
      </w:tr>
      <w:tr w:rsidR="009E1E91" w:rsidRPr="00C50E02" w:rsidTr="008F4F96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8F4F9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5</w:t>
            </w:r>
            <w:r w:rsidR="009E1E91" w:rsidRPr="00C50E02">
              <w:rPr>
                <w:b/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 xml:space="preserve">Права и обязанности участников </w:t>
            </w:r>
            <w:r w:rsidR="008F4F96" w:rsidRPr="00C50E02">
              <w:rPr>
                <w:b/>
                <w:sz w:val="22"/>
              </w:rPr>
              <w:t>Акции</w:t>
            </w:r>
            <w:r w:rsidRPr="00C50E02">
              <w:rPr>
                <w:b/>
                <w:sz w:val="22"/>
              </w:rPr>
              <w:t>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B0" w:rsidRDefault="009E1E91" w:rsidP="00927D18">
            <w:pPr>
              <w:pStyle w:val="21"/>
              <w:snapToGrid w:val="0"/>
              <w:rPr>
                <w:sz w:val="22"/>
              </w:rPr>
            </w:pPr>
            <w:r w:rsidRPr="00C50E02">
              <w:rPr>
                <w:sz w:val="22"/>
              </w:rPr>
              <w:t xml:space="preserve">Факт участия в </w:t>
            </w:r>
            <w:r w:rsidR="008F4F96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 подразумевает, что участник </w:t>
            </w:r>
            <w:proofErr w:type="gramStart"/>
            <w:r w:rsidRPr="00C50E02">
              <w:rPr>
                <w:sz w:val="22"/>
              </w:rPr>
              <w:t>ознакомлен и согласен</w:t>
            </w:r>
            <w:proofErr w:type="gramEnd"/>
            <w:r w:rsidRPr="00C50E02">
              <w:rPr>
                <w:sz w:val="22"/>
              </w:rPr>
              <w:t xml:space="preserve"> с настоящими условиями;</w:t>
            </w:r>
          </w:p>
          <w:p w:rsidR="00E225CC" w:rsidRPr="00927D18" w:rsidRDefault="00E225CC" w:rsidP="00927D18">
            <w:pPr>
              <w:pStyle w:val="21"/>
              <w:rPr>
                <w:sz w:val="22"/>
              </w:rPr>
            </w:pPr>
            <w:r w:rsidRPr="00927D18">
              <w:rPr>
                <w:sz w:val="22"/>
              </w:rPr>
              <w:t>Для получения приза необходимо:</w:t>
            </w:r>
          </w:p>
          <w:p w:rsidR="0042746B" w:rsidRPr="0042746B" w:rsidRDefault="0042746B" w:rsidP="0042746B">
            <w:pPr>
              <w:pStyle w:val="21"/>
              <w:snapToGrid w:val="0"/>
              <w:rPr>
                <w:sz w:val="22"/>
              </w:rPr>
            </w:pPr>
            <w:r w:rsidRPr="0042746B">
              <w:rPr>
                <w:sz w:val="22"/>
              </w:rPr>
              <w:t>1)Приобретите пачк</w:t>
            </w:r>
            <w:r>
              <w:rPr>
                <w:sz w:val="22"/>
              </w:rPr>
              <w:t>у семечек «Кубанские семечки» 22</w:t>
            </w:r>
            <w:r w:rsidRPr="0042746B">
              <w:rPr>
                <w:sz w:val="22"/>
              </w:rPr>
              <w:t xml:space="preserve">0 </w:t>
            </w:r>
            <w:proofErr w:type="spellStart"/>
            <w:r w:rsidRPr="0042746B">
              <w:rPr>
                <w:sz w:val="22"/>
              </w:rPr>
              <w:t>гр</w:t>
            </w:r>
            <w:proofErr w:type="spellEnd"/>
            <w:r w:rsidRPr="0042746B">
              <w:rPr>
                <w:sz w:val="22"/>
              </w:rPr>
              <w:t xml:space="preserve"> в </w:t>
            </w:r>
            <w:proofErr w:type="spellStart"/>
            <w:r w:rsidRPr="0042746B">
              <w:rPr>
                <w:sz w:val="22"/>
              </w:rPr>
              <w:t>акционом</w:t>
            </w:r>
            <w:proofErr w:type="spellEnd"/>
            <w:r w:rsidRPr="0042746B">
              <w:rPr>
                <w:sz w:val="22"/>
              </w:rPr>
              <w:t xml:space="preserve"> дизайне;</w:t>
            </w:r>
          </w:p>
          <w:p w:rsidR="0042746B" w:rsidRPr="0042746B" w:rsidRDefault="0042746B" w:rsidP="0042746B">
            <w:pPr>
              <w:pStyle w:val="21"/>
              <w:snapToGrid w:val="0"/>
              <w:rPr>
                <w:sz w:val="22"/>
              </w:rPr>
            </w:pPr>
            <w:r w:rsidRPr="0042746B">
              <w:rPr>
                <w:sz w:val="22"/>
              </w:rPr>
              <w:t xml:space="preserve">2) Найдите </w:t>
            </w:r>
            <w:proofErr w:type="spellStart"/>
            <w:r w:rsidRPr="0042746B">
              <w:rPr>
                <w:sz w:val="22"/>
              </w:rPr>
              <w:t>промо-код</w:t>
            </w:r>
            <w:proofErr w:type="spellEnd"/>
            <w:r w:rsidRPr="0042746B">
              <w:rPr>
                <w:sz w:val="22"/>
              </w:rPr>
              <w:t xml:space="preserve"> внутри упаковки  </w:t>
            </w:r>
          </w:p>
          <w:p w:rsidR="0042746B" w:rsidRPr="0042746B" w:rsidRDefault="0042746B" w:rsidP="0042746B">
            <w:pPr>
              <w:pStyle w:val="21"/>
              <w:snapToGrid w:val="0"/>
              <w:rPr>
                <w:sz w:val="22"/>
              </w:rPr>
            </w:pPr>
            <w:r w:rsidRPr="0042746B">
              <w:rPr>
                <w:sz w:val="22"/>
              </w:rPr>
              <w:t xml:space="preserve">3) Зарегистрируйте </w:t>
            </w:r>
            <w:proofErr w:type="spellStart"/>
            <w:r w:rsidRPr="0042746B">
              <w:rPr>
                <w:sz w:val="22"/>
              </w:rPr>
              <w:t>промо-код</w:t>
            </w:r>
            <w:proofErr w:type="spellEnd"/>
            <w:r w:rsidRPr="0042746B">
              <w:rPr>
                <w:sz w:val="22"/>
              </w:rPr>
              <w:t xml:space="preserve"> на сайте </w:t>
            </w:r>
            <w:r w:rsidRPr="0042746B">
              <w:rPr>
                <w:sz w:val="22"/>
                <w:lang w:val="en-US"/>
              </w:rPr>
              <w:t>www</w:t>
            </w:r>
            <w:r w:rsidRPr="0042746B">
              <w:rPr>
                <w:sz w:val="22"/>
              </w:rPr>
              <w:t>.</w:t>
            </w:r>
            <w:proofErr w:type="spellStart"/>
            <w:r w:rsidRPr="0042746B">
              <w:rPr>
                <w:sz w:val="22"/>
                <w:lang w:val="en-US"/>
              </w:rPr>
              <w:t>litres</w:t>
            </w:r>
            <w:proofErr w:type="spellEnd"/>
            <w:r w:rsidRPr="0042746B">
              <w:rPr>
                <w:sz w:val="22"/>
              </w:rPr>
              <w:t>.</w:t>
            </w:r>
            <w:proofErr w:type="spellStart"/>
            <w:r w:rsidRPr="0042746B">
              <w:rPr>
                <w:sz w:val="22"/>
                <w:lang w:val="en-US"/>
              </w:rPr>
              <w:t>ru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  <w:lang w:val="en-US"/>
              </w:rPr>
              <w:t>oreh</w:t>
            </w:r>
            <w:proofErr w:type="spellEnd"/>
            <w:r w:rsidRPr="0042746B">
              <w:rPr>
                <w:sz w:val="22"/>
              </w:rPr>
              <w:t xml:space="preserve"> </w:t>
            </w:r>
          </w:p>
          <w:p w:rsidR="009E1E91" w:rsidRPr="0042746B" w:rsidRDefault="0042746B" w:rsidP="0042746B">
            <w:pPr>
              <w:pStyle w:val="21"/>
              <w:snapToGrid w:val="0"/>
              <w:rPr>
                <w:sz w:val="22"/>
              </w:rPr>
            </w:pPr>
            <w:r w:rsidRPr="0042746B">
              <w:rPr>
                <w:sz w:val="22"/>
              </w:rPr>
              <w:t>4) Выберите понравившуюся книгу из подборки и скачайте ее</w:t>
            </w:r>
            <w:r w:rsidR="00EF3AF8">
              <w:rPr>
                <w:sz w:val="22"/>
              </w:rPr>
              <w:t xml:space="preserve">   </w:t>
            </w:r>
          </w:p>
        </w:tc>
      </w:tr>
      <w:tr w:rsidR="009E1E91" w:rsidRPr="00C50E02" w:rsidTr="008F4F96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42746B">
            <w:pPr>
              <w:pStyle w:val="21"/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6</w:t>
            </w:r>
            <w:r w:rsidR="009E1E91" w:rsidRPr="00C50E02">
              <w:rPr>
                <w:b/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Порядок и сроки получения выигрышей: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31" w:rsidRDefault="00DF1452" w:rsidP="0042746B">
            <w:pPr>
              <w:pStyle w:val="21"/>
              <w:tabs>
                <w:tab w:val="left" w:pos="31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D80EC3" w:rsidRPr="00C50E02">
              <w:rPr>
                <w:sz w:val="22"/>
              </w:rPr>
              <w:t xml:space="preserve">) Обмен </w:t>
            </w:r>
            <w:proofErr w:type="spellStart"/>
            <w:r w:rsidR="001110EB">
              <w:rPr>
                <w:sz w:val="22"/>
              </w:rPr>
              <w:t>промо-кодов</w:t>
            </w:r>
            <w:proofErr w:type="spellEnd"/>
            <w:r w:rsidR="00D80EC3" w:rsidRPr="00C50E02">
              <w:rPr>
                <w:sz w:val="22"/>
              </w:rPr>
              <w:t xml:space="preserve"> на</w:t>
            </w:r>
            <w:r w:rsidR="004D6E07">
              <w:rPr>
                <w:sz w:val="22"/>
              </w:rPr>
              <w:t xml:space="preserve"> </w:t>
            </w:r>
            <w:r w:rsidR="0042746B">
              <w:rPr>
                <w:sz w:val="22"/>
              </w:rPr>
              <w:t xml:space="preserve">электронные книги будет производиться </w:t>
            </w:r>
            <w:r w:rsidR="003F6ED6" w:rsidRPr="00C50E02">
              <w:rPr>
                <w:sz w:val="22"/>
              </w:rPr>
              <w:t xml:space="preserve">до </w:t>
            </w:r>
            <w:r w:rsidR="0042746B">
              <w:rPr>
                <w:sz w:val="22"/>
              </w:rPr>
              <w:t>30</w:t>
            </w:r>
            <w:r w:rsidR="00DB20B1" w:rsidRPr="00C50E02">
              <w:rPr>
                <w:sz w:val="22"/>
              </w:rPr>
              <w:t xml:space="preserve"> </w:t>
            </w:r>
            <w:r w:rsidR="0042746B">
              <w:rPr>
                <w:sz w:val="22"/>
              </w:rPr>
              <w:t>июня</w:t>
            </w:r>
            <w:r w:rsidR="00D80EC3" w:rsidRPr="00C50E02">
              <w:rPr>
                <w:sz w:val="22"/>
              </w:rPr>
              <w:t xml:space="preserve"> 201</w:t>
            </w:r>
            <w:r w:rsidR="0042746B">
              <w:rPr>
                <w:sz w:val="22"/>
              </w:rPr>
              <w:t>9</w:t>
            </w:r>
            <w:r w:rsidR="00D80EC3" w:rsidRPr="00C50E02">
              <w:rPr>
                <w:sz w:val="22"/>
              </w:rPr>
              <w:t xml:space="preserve"> года</w:t>
            </w:r>
            <w:r w:rsidR="00734D31">
              <w:t> </w:t>
            </w:r>
          </w:p>
          <w:p w:rsidR="009E1E91" w:rsidRPr="00C50E02" w:rsidRDefault="0042746B" w:rsidP="00927D18">
            <w:pPr>
              <w:pStyle w:val="21"/>
              <w:rPr>
                <w:sz w:val="22"/>
              </w:rPr>
            </w:pPr>
            <w:r>
              <w:rPr>
                <w:sz w:val="22"/>
              </w:rPr>
              <w:t>2</w:t>
            </w:r>
            <w:r w:rsidR="009E1E91" w:rsidRPr="00C50E02">
              <w:rPr>
                <w:sz w:val="22"/>
              </w:rPr>
              <w:t xml:space="preserve">) В </w:t>
            </w:r>
            <w:proofErr w:type="gramStart"/>
            <w:r w:rsidR="009E1E91" w:rsidRPr="00C50E02">
              <w:rPr>
                <w:sz w:val="22"/>
              </w:rPr>
              <w:t>случае</w:t>
            </w:r>
            <w:proofErr w:type="gramEnd"/>
            <w:r w:rsidR="009E1E91" w:rsidRPr="00C50E02">
              <w:rPr>
                <w:sz w:val="22"/>
              </w:rPr>
              <w:t xml:space="preserve"> приобретения потребителем у третьих лиц (розничных продавцов) упаковок продукции, содержащих призы, по окончании срока проведения акции, приз не </w:t>
            </w:r>
            <w:r w:rsidR="003C0D62">
              <w:rPr>
                <w:sz w:val="22"/>
              </w:rPr>
              <w:t>компенсируется.</w:t>
            </w:r>
          </w:p>
          <w:p w:rsidR="009E1E91" w:rsidRPr="00C50E02" w:rsidRDefault="0042746B" w:rsidP="00927D18">
            <w:pPr>
              <w:pStyle w:val="21"/>
              <w:rPr>
                <w:sz w:val="22"/>
              </w:rPr>
            </w:pPr>
            <w:r>
              <w:rPr>
                <w:sz w:val="22"/>
              </w:rPr>
              <w:t>3</w:t>
            </w:r>
            <w:r w:rsidR="009E1E91" w:rsidRPr="00C50E02">
              <w:rPr>
                <w:sz w:val="22"/>
              </w:rPr>
              <w:t xml:space="preserve">) Призы, участвующие в </w:t>
            </w:r>
            <w:r w:rsidR="008F4F96" w:rsidRPr="00C50E02">
              <w:rPr>
                <w:sz w:val="22"/>
              </w:rPr>
              <w:t xml:space="preserve">Акции </w:t>
            </w:r>
            <w:r w:rsidR="009E1E91" w:rsidRPr="00C50E02">
              <w:rPr>
                <w:b/>
                <w:i/>
                <w:sz w:val="22"/>
              </w:rPr>
              <w:t>«</w:t>
            </w:r>
            <w:proofErr w:type="spellStart"/>
            <w:r>
              <w:rPr>
                <w:b/>
                <w:i/>
                <w:sz w:val="22"/>
              </w:rPr>
              <w:t>ЛитРес</w:t>
            </w:r>
            <w:proofErr w:type="spellEnd"/>
            <w:r w:rsidR="009E1E91" w:rsidRPr="00C50E02">
              <w:rPr>
                <w:b/>
                <w:i/>
                <w:sz w:val="22"/>
              </w:rPr>
              <w:t>»</w:t>
            </w:r>
            <w:r w:rsidR="009E1E91" w:rsidRPr="00C50E02">
              <w:rPr>
                <w:sz w:val="22"/>
              </w:rPr>
              <w:t>, не подлежат обмену на любой другой эквивалент.</w:t>
            </w:r>
          </w:p>
        </w:tc>
      </w:tr>
      <w:tr w:rsidR="009E1E91" w:rsidTr="008F4F96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7250A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8</w:t>
            </w:r>
            <w:r w:rsidR="009E1E91" w:rsidRPr="00C50E02">
              <w:rPr>
                <w:b/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 xml:space="preserve">Порядок информирования участников </w:t>
            </w:r>
            <w:r w:rsidR="007250A6" w:rsidRPr="00C50E02">
              <w:rPr>
                <w:b/>
                <w:sz w:val="22"/>
              </w:rPr>
              <w:lastRenderedPageBreak/>
              <w:t>Акции</w:t>
            </w:r>
            <w:r w:rsidRPr="00C50E02">
              <w:rPr>
                <w:b/>
                <w:sz w:val="22"/>
              </w:rPr>
              <w:t xml:space="preserve"> об условиях этой лотереи: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91" w:rsidRPr="00C50E02" w:rsidRDefault="009E1E91" w:rsidP="00927D18">
            <w:pPr>
              <w:pStyle w:val="21"/>
              <w:snapToGrid w:val="0"/>
              <w:rPr>
                <w:sz w:val="22"/>
              </w:rPr>
            </w:pPr>
            <w:r w:rsidRPr="00C50E02">
              <w:rPr>
                <w:sz w:val="22"/>
              </w:rPr>
              <w:lastRenderedPageBreak/>
              <w:t xml:space="preserve">Информирование участников об условиях </w:t>
            </w:r>
            <w:r w:rsidR="007250A6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 будет осуществляться: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proofErr w:type="gramStart"/>
            <w:r w:rsidRPr="00C50E02">
              <w:rPr>
                <w:sz w:val="22"/>
              </w:rPr>
              <w:t xml:space="preserve">1) На упаковке товара </w:t>
            </w:r>
            <w:r w:rsidR="000234B3" w:rsidRPr="00C50E02">
              <w:rPr>
                <w:sz w:val="22"/>
              </w:rPr>
              <w:t xml:space="preserve">размещается рекламная </w:t>
            </w:r>
            <w:r w:rsidR="00DA5020" w:rsidRPr="00C50E02">
              <w:rPr>
                <w:sz w:val="22"/>
              </w:rPr>
              <w:t>информация</w:t>
            </w:r>
            <w:r w:rsidRPr="00C50E02">
              <w:rPr>
                <w:sz w:val="22"/>
              </w:rPr>
              <w:t xml:space="preserve"> с краткими описаниями </w:t>
            </w:r>
            <w:r w:rsidR="007250A6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, который поступит в продажу в день начала </w:t>
            </w:r>
            <w:r w:rsidR="007250A6" w:rsidRPr="00C50E02">
              <w:rPr>
                <w:sz w:val="22"/>
              </w:rPr>
              <w:t>Акции.</w:t>
            </w:r>
            <w:proofErr w:type="gramEnd"/>
          </w:p>
          <w:p w:rsidR="007250A6" w:rsidRPr="00C50E02" w:rsidRDefault="007250A6" w:rsidP="00927D18">
            <w:pPr>
              <w:pStyle w:val="21"/>
              <w:rPr>
                <w:sz w:val="22"/>
              </w:rPr>
            </w:pPr>
          </w:p>
          <w:p w:rsidR="009E1E91" w:rsidRDefault="006923AE" w:rsidP="00927D18">
            <w:pPr>
              <w:pStyle w:val="21"/>
              <w:rPr>
                <w:sz w:val="22"/>
              </w:rPr>
            </w:pPr>
            <w:r>
              <w:rPr>
                <w:sz w:val="22"/>
              </w:rPr>
              <w:t>2) И</w:t>
            </w:r>
            <w:r w:rsidR="009E1E91" w:rsidRPr="00C50E02">
              <w:rPr>
                <w:sz w:val="22"/>
              </w:rPr>
              <w:t xml:space="preserve">нформация об условиях </w:t>
            </w:r>
            <w:r w:rsidR="007F34AF" w:rsidRPr="00C50E02">
              <w:rPr>
                <w:sz w:val="22"/>
              </w:rPr>
              <w:t>акции</w:t>
            </w:r>
            <w:r w:rsidR="009E1E91" w:rsidRPr="00C50E02">
              <w:rPr>
                <w:sz w:val="22"/>
              </w:rPr>
              <w:t xml:space="preserve"> будет размещена  на Интернет сайте Компании </w:t>
            </w:r>
            <w:hyperlink r:id="rId6" w:history="1">
              <w:r w:rsidR="009E1E91" w:rsidRPr="00C50E02">
                <w:rPr>
                  <w:rStyle w:val="a3"/>
                </w:rPr>
                <w:t>www.oreh.ru</w:t>
              </w:r>
            </w:hyperlink>
            <w:r w:rsidR="009E1E91" w:rsidRPr="00C50E02">
              <w:rPr>
                <w:sz w:val="22"/>
              </w:rPr>
              <w:t>.</w:t>
            </w:r>
          </w:p>
          <w:p w:rsidR="009E1E91" w:rsidRDefault="009E1E91" w:rsidP="00927D18">
            <w:pPr>
              <w:pStyle w:val="21"/>
              <w:rPr>
                <w:sz w:val="22"/>
              </w:rPr>
            </w:pPr>
          </w:p>
          <w:p w:rsidR="009E1E91" w:rsidRDefault="009E1E91" w:rsidP="00927D18">
            <w:pPr>
              <w:pStyle w:val="21"/>
              <w:rPr>
                <w:sz w:val="22"/>
              </w:rPr>
            </w:pPr>
          </w:p>
        </w:tc>
      </w:tr>
    </w:tbl>
    <w:p w:rsidR="009E1E91" w:rsidRDefault="009E1E91">
      <w:r>
        <w:lastRenderedPageBreak/>
        <w:tab/>
      </w:r>
      <w:r>
        <w:tab/>
      </w:r>
      <w:r>
        <w:tab/>
      </w:r>
    </w:p>
    <w:p w:rsidR="009E1E91" w:rsidRDefault="009E1E91"/>
    <w:p w:rsidR="009E1E91" w:rsidRDefault="009E1E91"/>
    <w:p w:rsidR="009E1E91" w:rsidRPr="00A4630C" w:rsidRDefault="009E1E91">
      <w:pPr>
        <w:rPr>
          <w:i/>
          <w:sz w:val="24"/>
          <w:szCs w:val="24"/>
          <w:u w:val="single"/>
        </w:rPr>
      </w:pPr>
    </w:p>
    <w:p w:rsidR="009E1E91" w:rsidRPr="00A4630C" w:rsidRDefault="009E1E91">
      <w:pPr>
        <w:rPr>
          <w:i/>
          <w:sz w:val="24"/>
          <w:szCs w:val="24"/>
          <w:u w:val="single"/>
        </w:rPr>
      </w:pPr>
    </w:p>
    <w:sectPr w:rsidR="009E1E91" w:rsidRPr="00A4630C" w:rsidSect="002D7D8E">
      <w:footnotePr>
        <w:pos w:val="beneathText"/>
      </w:footnotePr>
      <w:pgSz w:w="11905" w:h="16837"/>
      <w:pgMar w:top="719" w:right="1134" w:bottom="5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  <w:sz w:val="16"/>
        <w:szCs w:val="16"/>
      </w:rPr>
    </w:lvl>
  </w:abstractNum>
  <w:abstractNum w:abstractNumId="6">
    <w:nsid w:val="127C5029"/>
    <w:multiLevelType w:val="hybridMultilevel"/>
    <w:tmpl w:val="CF66F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3CA3"/>
    <w:multiLevelType w:val="hybridMultilevel"/>
    <w:tmpl w:val="721282DE"/>
    <w:lvl w:ilvl="0" w:tplc="DE8C4E3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8543E6"/>
    <w:multiLevelType w:val="hybridMultilevel"/>
    <w:tmpl w:val="CF66F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E736D"/>
    <w:multiLevelType w:val="singleLevel"/>
    <w:tmpl w:val="E5A0DA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0">
    <w:nsid w:val="7EFD718A"/>
    <w:multiLevelType w:val="hybridMultilevel"/>
    <w:tmpl w:val="721282DE"/>
    <w:lvl w:ilvl="0" w:tplc="DE8C4E3A">
      <w:start w:val="1"/>
      <w:numFmt w:val="decimal"/>
      <w:lvlText w:val="%1)"/>
      <w:lvlJc w:val="left"/>
      <w:pPr>
        <w:ind w:left="75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B0C20"/>
    <w:rsid w:val="00017D7C"/>
    <w:rsid w:val="000234B3"/>
    <w:rsid w:val="00025A70"/>
    <w:rsid w:val="000438FC"/>
    <w:rsid w:val="00075A36"/>
    <w:rsid w:val="000814BC"/>
    <w:rsid w:val="00083599"/>
    <w:rsid w:val="000B2A34"/>
    <w:rsid w:val="000E6386"/>
    <w:rsid w:val="000F1091"/>
    <w:rsid w:val="000F556B"/>
    <w:rsid w:val="00106375"/>
    <w:rsid w:val="00110A4A"/>
    <w:rsid w:val="001110EB"/>
    <w:rsid w:val="00157313"/>
    <w:rsid w:val="001E423A"/>
    <w:rsid w:val="00226DC8"/>
    <w:rsid w:val="00226DEC"/>
    <w:rsid w:val="00230AFD"/>
    <w:rsid w:val="00243CBC"/>
    <w:rsid w:val="00296CC4"/>
    <w:rsid w:val="002B0930"/>
    <w:rsid w:val="002B0B20"/>
    <w:rsid w:val="002B20A7"/>
    <w:rsid w:val="002B713C"/>
    <w:rsid w:val="002D6958"/>
    <w:rsid w:val="002D7D8E"/>
    <w:rsid w:val="002E3D4A"/>
    <w:rsid w:val="002F3535"/>
    <w:rsid w:val="00307C32"/>
    <w:rsid w:val="00331F5C"/>
    <w:rsid w:val="003509CE"/>
    <w:rsid w:val="0036192E"/>
    <w:rsid w:val="0037178F"/>
    <w:rsid w:val="003809D5"/>
    <w:rsid w:val="003C0D62"/>
    <w:rsid w:val="003C6482"/>
    <w:rsid w:val="003F020A"/>
    <w:rsid w:val="003F6ED6"/>
    <w:rsid w:val="004033BF"/>
    <w:rsid w:val="004054C7"/>
    <w:rsid w:val="004250FD"/>
    <w:rsid w:val="0042746B"/>
    <w:rsid w:val="00451F85"/>
    <w:rsid w:val="004607E6"/>
    <w:rsid w:val="004636DC"/>
    <w:rsid w:val="0047308D"/>
    <w:rsid w:val="004760E4"/>
    <w:rsid w:val="00494183"/>
    <w:rsid w:val="004B5D0A"/>
    <w:rsid w:val="004D6E07"/>
    <w:rsid w:val="00502C4D"/>
    <w:rsid w:val="00551B7E"/>
    <w:rsid w:val="00554351"/>
    <w:rsid w:val="00561221"/>
    <w:rsid w:val="00574B13"/>
    <w:rsid w:val="00575FD7"/>
    <w:rsid w:val="00590412"/>
    <w:rsid w:val="005B0C20"/>
    <w:rsid w:val="005B0EBF"/>
    <w:rsid w:val="005C56B5"/>
    <w:rsid w:val="005D3212"/>
    <w:rsid w:val="005E5079"/>
    <w:rsid w:val="00616F23"/>
    <w:rsid w:val="006223F7"/>
    <w:rsid w:val="00674056"/>
    <w:rsid w:val="006923AE"/>
    <w:rsid w:val="00694317"/>
    <w:rsid w:val="006D4E5C"/>
    <w:rsid w:val="006E0EBB"/>
    <w:rsid w:val="006E410D"/>
    <w:rsid w:val="006E51C7"/>
    <w:rsid w:val="007022EF"/>
    <w:rsid w:val="007250A6"/>
    <w:rsid w:val="00734D31"/>
    <w:rsid w:val="00765CA9"/>
    <w:rsid w:val="00771260"/>
    <w:rsid w:val="00775B1A"/>
    <w:rsid w:val="007B098E"/>
    <w:rsid w:val="007D3571"/>
    <w:rsid w:val="007D473A"/>
    <w:rsid w:val="007F34AF"/>
    <w:rsid w:val="00803D79"/>
    <w:rsid w:val="00814C64"/>
    <w:rsid w:val="00822FF3"/>
    <w:rsid w:val="00842F06"/>
    <w:rsid w:val="008F4F96"/>
    <w:rsid w:val="0091119B"/>
    <w:rsid w:val="00920372"/>
    <w:rsid w:val="00927D18"/>
    <w:rsid w:val="00932D3C"/>
    <w:rsid w:val="00942ECF"/>
    <w:rsid w:val="009442BD"/>
    <w:rsid w:val="00971F07"/>
    <w:rsid w:val="00987BD5"/>
    <w:rsid w:val="0099092A"/>
    <w:rsid w:val="00997016"/>
    <w:rsid w:val="009C3799"/>
    <w:rsid w:val="009D2B31"/>
    <w:rsid w:val="009E1E91"/>
    <w:rsid w:val="009F067E"/>
    <w:rsid w:val="00A14840"/>
    <w:rsid w:val="00A352C2"/>
    <w:rsid w:val="00A4630C"/>
    <w:rsid w:val="00A618D2"/>
    <w:rsid w:val="00A67D8F"/>
    <w:rsid w:val="00A71E0C"/>
    <w:rsid w:val="00A74FDC"/>
    <w:rsid w:val="00AA1BD0"/>
    <w:rsid w:val="00AB4013"/>
    <w:rsid w:val="00AB7154"/>
    <w:rsid w:val="00AE2996"/>
    <w:rsid w:val="00B225BC"/>
    <w:rsid w:val="00B24057"/>
    <w:rsid w:val="00B31416"/>
    <w:rsid w:val="00B35298"/>
    <w:rsid w:val="00B42904"/>
    <w:rsid w:val="00B85488"/>
    <w:rsid w:val="00BA60A9"/>
    <w:rsid w:val="00BC3A52"/>
    <w:rsid w:val="00BE6C76"/>
    <w:rsid w:val="00C50E02"/>
    <w:rsid w:val="00CD1495"/>
    <w:rsid w:val="00CD2AB0"/>
    <w:rsid w:val="00D77BF4"/>
    <w:rsid w:val="00D80EC3"/>
    <w:rsid w:val="00DA5020"/>
    <w:rsid w:val="00DB20B1"/>
    <w:rsid w:val="00DD06D8"/>
    <w:rsid w:val="00DF1452"/>
    <w:rsid w:val="00E225CC"/>
    <w:rsid w:val="00E534B7"/>
    <w:rsid w:val="00EC6870"/>
    <w:rsid w:val="00ED2FA2"/>
    <w:rsid w:val="00ED5CD7"/>
    <w:rsid w:val="00EF3AF8"/>
    <w:rsid w:val="00EF6525"/>
    <w:rsid w:val="00F10824"/>
    <w:rsid w:val="00F16762"/>
    <w:rsid w:val="00F26CFD"/>
    <w:rsid w:val="00F46F41"/>
    <w:rsid w:val="00F47D13"/>
    <w:rsid w:val="00F553C2"/>
    <w:rsid w:val="00F73226"/>
    <w:rsid w:val="00F94BAF"/>
    <w:rsid w:val="00FD3E1B"/>
    <w:rsid w:val="00FE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D8E"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rsid w:val="002D7D8E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2D7D8E"/>
    <w:rPr>
      <w:rFonts w:ascii="StarSymbol" w:hAnsi="StarSymbol"/>
    </w:rPr>
  </w:style>
  <w:style w:type="character" w:customStyle="1" w:styleId="WW8Num6z0">
    <w:name w:val="WW8Num6z0"/>
    <w:rsid w:val="002D7D8E"/>
    <w:rPr>
      <w:rFonts w:ascii="Symbol" w:hAnsi="Symbol"/>
      <w:sz w:val="16"/>
      <w:szCs w:val="16"/>
    </w:rPr>
  </w:style>
  <w:style w:type="character" w:customStyle="1" w:styleId="Absatz-Standardschriftart">
    <w:name w:val="Absatz-Standardschriftart"/>
    <w:rsid w:val="002D7D8E"/>
  </w:style>
  <w:style w:type="character" w:customStyle="1" w:styleId="WW-Absatz-Standardschriftart">
    <w:name w:val="WW-Absatz-Standardschriftart"/>
    <w:rsid w:val="002D7D8E"/>
  </w:style>
  <w:style w:type="character" w:customStyle="1" w:styleId="WW-Absatz-Standardschriftart1">
    <w:name w:val="WW-Absatz-Standardschriftart1"/>
    <w:rsid w:val="002D7D8E"/>
  </w:style>
  <w:style w:type="character" w:customStyle="1" w:styleId="WW-Absatz-Standardschriftart11">
    <w:name w:val="WW-Absatz-Standardschriftart11"/>
    <w:rsid w:val="002D7D8E"/>
  </w:style>
  <w:style w:type="character" w:customStyle="1" w:styleId="WW-Absatz-Standardschriftart111">
    <w:name w:val="WW-Absatz-Standardschriftart111"/>
    <w:rsid w:val="002D7D8E"/>
  </w:style>
  <w:style w:type="character" w:customStyle="1" w:styleId="WW-Absatz-Standardschriftart1111">
    <w:name w:val="WW-Absatz-Standardschriftart1111"/>
    <w:rsid w:val="002D7D8E"/>
  </w:style>
  <w:style w:type="character" w:customStyle="1" w:styleId="WW-Absatz-Standardschriftart11111">
    <w:name w:val="WW-Absatz-Standardschriftart11111"/>
    <w:rsid w:val="002D7D8E"/>
  </w:style>
  <w:style w:type="character" w:customStyle="1" w:styleId="WW-Absatz-Standardschriftart111111">
    <w:name w:val="WW-Absatz-Standardschriftart111111"/>
    <w:rsid w:val="002D7D8E"/>
  </w:style>
  <w:style w:type="character" w:customStyle="1" w:styleId="WW8Num7z0">
    <w:name w:val="WW8Num7z0"/>
    <w:rsid w:val="002D7D8E"/>
    <w:rPr>
      <w:rFonts w:ascii="Symbol" w:hAnsi="Symbol"/>
      <w:sz w:val="16"/>
      <w:szCs w:val="16"/>
    </w:rPr>
  </w:style>
  <w:style w:type="character" w:customStyle="1" w:styleId="WW8Num7z1">
    <w:name w:val="WW8Num7z1"/>
    <w:rsid w:val="002D7D8E"/>
    <w:rPr>
      <w:b/>
      <w:i w:val="0"/>
      <w:sz w:val="24"/>
      <w:szCs w:val="24"/>
    </w:rPr>
  </w:style>
  <w:style w:type="character" w:customStyle="1" w:styleId="WW8Num7z2">
    <w:name w:val="WW8Num7z2"/>
    <w:rsid w:val="002D7D8E"/>
    <w:rPr>
      <w:rFonts w:ascii="Wingdings" w:hAnsi="Wingdings"/>
    </w:rPr>
  </w:style>
  <w:style w:type="character" w:customStyle="1" w:styleId="WW8Num7z3">
    <w:name w:val="WW8Num7z3"/>
    <w:rsid w:val="002D7D8E"/>
    <w:rPr>
      <w:rFonts w:ascii="Symbol" w:hAnsi="Symbol"/>
    </w:rPr>
  </w:style>
  <w:style w:type="character" w:customStyle="1" w:styleId="WW8Num7z4">
    <w:name w:val="WW8Num7z4"/>
    <w:rsid w:val="002D7D8E"/>
    <w:rPr>
      <w:rFonts w:ascii="Courier New" w:hAnsi="Courier New" w:cs="Courier New"/>
    </w:rPr>
  </w:style>
  <w:style w:type="character" w:customStyle="1" w:styleId="1">
    <w:name w:val="Основной шрифт абзаца1"/>
    <w:rsid w:val="002D7D8E"/>
  </w:style>
  <w:style w:type="character" w:styleId="a3">
    <w:name w:val="Hyperlink"/>
    <w:basedOn w:val="1"/>
    <w:rsid w:val="002D7D8E"/>
    <w:rPr>
      <w:color w:val="0000FF"/>
      <w:u w:val="single"/>
    </w:rPr>
  </w:style>
  <w:style w:type="character" w:styleId="a4">
    <w:name w:val="Emphasis"/>
    <w:basedOn w:val="1"/>
    <w:qFormat/>
    <w:rsid w:val="002D7D8E"/>
    <w:rPr>
      <w:i/>
      <w:iCs/>
    </w:rPr>
  </w:style>
  <w:style w:type="paragraph" w:customStyle="1" w:styleId="a5">
    <w:name w:val="Заголовок"/>
    <w:basedOn w:val="a"/>
    <w:next w:val="a6"/>
    <w:rsid w:val="002D7D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2D7D8E"/>
    <w:pPr>
      <w:jc w:val="center"/>
    </w:pPr>
    <w:rPr>
      <w:b/>
      <w:sz w:val="28"/>
    </w:rPr>
  </w:style>
  <w:style w:type="paragraph" w:styleId="a7">
    <w:name w:val="List"/>
    <w:basedOn w:val="a6"/>
    <w:rsid w:val="002D7D8E"/>
    <w:rPr>
      <w:rFonts w:ascii="Arial" w:hAnsi="Arial" w:cs="Tahoma"/>
    </w:rPr>
  </w:style>
  <w:style w:type="paragraph" w:customStyle="1" w:styleId="10">
    <w:name w:val="Название1"/>
    <w:basedOn w:val="a"/>
    <w:rsid w:val="002D7D8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2D7D8E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2D7D8E"/>
    <w:rPr>
      <w:sz w:val="24"/>
    </w:rPr>
  </w:style>
  <w:style w:type="paragraph" w:customStyle="1" w:styleId="a8">
    <w:name w:val="Содержимое таблицы"/>
    <w:basedOn w:val="a"/>
    <w:rsid w:val="002D7D8E"/>
    <w:pPr>
      <w:suppressLineNumbers/>
    </w:pPr>
  </w:style>
  <w:style w:type="paragraph" w:customStyle="1" w:styleId="a9">
    <w:name w:val="Заголовок таблицы"/>
    <w:basedOn w:val="a8"/>
    <w:rsid w:val="002D7D8E"/>
    <w:pPr>
      <w:jc w:val="center"/>
    </w:pPr>
    <w:rPr>
      <w:b/>
      <w:bCs/>
    </w:rPr>
  </w:style>
  <w:style w:type="paragraph" w:styleId="aa">
    <w:name w:val="Balloon Text"/>
    <w:basedOn w:val="a"/>
    <w:semiHidden/>
    <w:rsid w:val="002B0B2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B71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715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DE4C7-5424-47A5-9A5F-0D77D170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ООО "Московская Ореховая Компания"</Company>
  <LinksUpToDate>false</LinksUpToDate>
  <CharactersWithSpaces>3278</CharactersWithSpaces>
  <SharedDoc>false</SharedDoc>
  <HLinks>
    <vt:vector size="6" baseType="variant"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http://www.oreh.ru/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savina</dc:creator>
  <cp:keywords/>
  <dc:description/>
  <cp:lastModifiedBy>rek6</cp:lastModifiedBy>
  <cp:revision>9</cp:revision>
  <cp:lastPrinted>2018-05-23T12:42:00Z</cp:lastPrinted>
  <dcterms:created xsi:type="dcterms:W3CDTF">2017-04-14T14:58:00Z</dcterms:created>
  <dcterms:modified xsi:type="dcterms:W3CDTF">2018-10-03T08:45:00Z</dcterms:modified>
</cp:coreProperties>
</file>